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8D" w:rsidRPr="00481207" w:rsidRDefault="008D525E" w:rsidP="004812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376A8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итогам</w:t>
      </w:r>
      <w:r w:rsidR="00376A8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</w:t>
      </w:r>
    </w:p>
    <w:p w:rsidR="00C9160D" w:rsidRDefault="00C9160D" w:rsidP="0048120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школьного </w:t>
      </w:r>
      <w:r w:rsidR="00376A8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уполномоченного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правам ребёнка  М</w:t>
      </w:r>
      <w:r w:rsidR="00DB1F4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СОШ №3</w:t>
      </w:r>
      <w:r w:rsidR="008D525E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6A8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Каменск-Шахтинский</w:t>
      </w:r>
      <w:r w:rsidR="00376A8D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Ростовской 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76A8D" w:rsidRPr="00481207" w:rsidRDefault="00C9160D" w:rsidP="004812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Куштаевой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Светланы Ильиничны</w:t>
      </w:r>
    </w:p>
    <w:p w:rsidR="00376A8D" w:rsidRPr="00481207" w:rsidRDefault="00376A8D" w:rsidP="0048120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  20</w:t>
      </w:r>
      <w:r w:rsidR="008D525E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D47C4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8D525E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972BB"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году.</w:t>
      </w:r>
    </w:p>
    <w:p w:rsidR="006672B7" w:rsidRPr="00481207" w:rsidRDefault="006672B7" w:rsidP="004812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D" w:rsidRPr="00481207" w:rsidRDefault="00376A8D" w:rsidP="00481207">
      <w:pPr>
        <w:spacing w:after="0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proofErr w:type="gramEnd"/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6A8D" w:rsidRPr="00481207" w:rsidRDefault="009972BB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B1F4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№3</w:t>
      </w:r>
      <w:r w:rsidR="008D525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города на переулке Коммунистическом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0CB2" w:rsidRPr="00481207" w:rsidRDefault="009972BB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 школы находятся</w:t>
      </w:r>
      <w:r w:rsidR="008D525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стадион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«Прогресс» спортивный зал «Строитель»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центральная площадь города и железнодорожный вокзал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Школа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удалена от основных культурн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центров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спортивных комплексов. </w:t>
      </w:r>
    </w:p>
    <w:p w:rsidR="00376A8D" w:rsidRPr="00481207" w:rsidRDefault="00376A8D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школе реализуются программы  дополнительного образования детей: спортивные секции, кружки по инте</w:t>
      </w:r>
      <w:r w:rsidR="009972B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ресам.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системе дополнитель</w:t>
      </w:r>
      <w:r w:rsidR="009972B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образования школы занято 100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всех обучающихся.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учебном году в ш</w:t>
      </w:r>
      <w:r w:rsidR="009972B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 была организована работа 1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классов: в начальной школе – 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среднем звен</w:t>
      </w:r>
      <w:r w:rsidR="009972B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– 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72B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звена в связи с переходом на обучение в одну смену открыто не было. </w:t>
      </w:r>
      <w:proofErr w:type="gramStart"/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учебного года  в школе обучалось </w:t>
      </w:r>
      <w:r w:rsidR="00F86765" w:rsidRP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0313" w:rsidRP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40E" w:rsidRP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работала</w:t>
      </w:r>
      <w:r w:rsidR="00020CB2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одну смену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 режиме 5-дневной рабочей недели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начальных классов; 5-9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классы </w:t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6-дневной  недели.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имеет достаточно хороший кадровый потенциал. Все учителя работа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по специальности. Педагогический коллектив насчитывает </w:t>
      </w:r>
      <w:r w:rsidR="00F86765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08BF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</w:t>
      </w:r>
      <w:r w:rsidR="009A3CBC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высшее образование имеют 1</w:t>
      </w:r>
      <w:r w:rsid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9A3CBC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еловек, </w:t>
      </w:r>
      <w:proofErr w:type="spellStart"/>
      <w:r w:rsidR="009A3CBC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средне-специальное</w:t>
      </w:r>
      <w:proofErr w:type="spellEnd"/>
      <w:r w:rsidR="009A3CBC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4792C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категориям учителя распределились следующим обр</w:t>
      </w:r>
      <w:r w:rsidR="00D5390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азом: 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4792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имеют высшую категорию, </w:t>
      </w:r>
      <w:r w:rsidR="00550A34" w:rsidRP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0313" w:rsidRP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907" w:rsidRP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имеют</w:t>
      </w:r>
      <w:r w:rsidRPr="00481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A3CB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категорию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Средний возраст учителя по школе составляет </w:t>
      </w:r>
      <w:r w:rsidR="00550A34" w:rsidRPr="00550A34">
        <w:rPr>
          <w:rFonts w:ascii="Times New Roman" w:eastAsia="Times New Roman" w:hAnsi="Times New Roman" w:cs="Times New Roman"/>
          <w:sz w:val="28"/>
          <w:szCs w:val="28"/>
          <w:lang w:eastAsia="ru-RU"/>
        </w:rPr>
        <w:t>44 года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реализует следующие программы обучения:</w:t>
      </w:r>
    </w:p>
    <w:p w:rsidR="005D08BF" w:rsidRPr="00481207" w:rsidRDefault="005D08BF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начальная школа </w:t>
      </w:r>
      <w:r w:rsidR="0035094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средняя школа реализуют ФГОС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имеется 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комнат, спортзал,</w:t>
      </w:r>
      <w:r w:rsidR="0035094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актовый зал,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библиотека, ко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мпьютерный класс, </w:t>
      </w:r>
      <w:r w:rsidR="0035094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развивающего обучения, 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53AA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гарантирует: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обязательных стандартов образования;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8120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удовлетворение запросов и потребностей обучающихся на образовательные   услуги;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психологически комфортной образовательной среды для   общего интеллектуального и нравственного развития личности.</w:t>
      </w:r>
    </w:p>
    <w:p w:rsidR="009E56C3" w:rsidRPr="00481207" w:rsidRDefault="009E56C3" w:rsidP="0048120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обеспечивает: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работу психолого-педагогической службы;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бесплатного питания для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1-4 классов и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35094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малообеспеченных семей</w:t>
      </w:r>
      <w:r w:rsidR="0084792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детей-инвалидов, детей,  находящихся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</w:t>
      </w:r>
      <w:r w:rsidR="0084792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банке асоциальных семей, детей, находящихся под опекой</w:t>
      </w:r>
      <w:r w:rsidR="00AC031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мониторинг </w:t>
      </w:r>
      <w:r w:rsidR="005D08B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здоровья обучающихся,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ежегодный    профилактический медицинский осмотр учеников.</w:t>
      </w:r>
    </w:p>
    <w:p w:rsidR="009E56C3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6A8D" w:rsidRPr="00481207" w:rsidRDefault="00376A8D" w:rsidP="0048120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ОУ:</w:t>
      </w:r>
    </w:p>
    <w:p w:rsidR="00C46ACA" w:rsidRPr="00481207" w:rsidRDefault="00376A8D" w:rsidP="004812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направление учебно-воспитательной работы – формирование гражданской позиции обуча</w:t>
      </w:r>
      <w:r w:rsidR="0006212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 развитие их духовно-нравственного потенциала.</w:t>
      </w:r>
      <w:r w:rsidR="000F6C0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F6C0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Реализуется Базовая программа правового просвещения и воспитания обучающихся муниципальных бюджетных </w:t>
      </w:r>
      <w:r w:rsidR="00933C9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организаций города </w:t>
      </w:r>
      <w:proofErr w:type="spellStart"/>
      <w:r w:rsidR="00933C9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Каменск-Шахтинского</w:t>
      </w:r>
      <w:proofErr w:type="spellEnd"/>
      <w:r w:rsidR="00C46ACA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6ACA" w:rsidRPr="00481207">
        <w:rPr>
          <w:rFonts w:ascii="Times New Roman" w:eastAsia="Calibri" w:hAnsi="Times New Roman" w:cs="Times New Roman"/>
          <w:sz w:val="28"/>
          <w:szCs w:val="28"/>
        </w:rPr>
        <w:t>План мероприятий</w:t>
      </w:r>
      <w:r w:rsidR="00C46ACA" w:rsidRPr="00481207">
        <w:rPr>
          <w:rFonts w:ascii="Times New Roman" w:hAnsi="Times New Roman" w:cs="Times New Roman"/>
          <w:sz w:val="28"/>
          <w:szCs w:val="28"/>
        </w:rPr>
        <w:t xml:space="preserve"> </w:t>
      </w:r>
      <w:r w:rsidR="00C46ACA" w:rsidRPr="00481207">
        <w:rPr>
          <w:rFonts w:ascii="Times New Roman" w:eastAsia="Calibri" w:hAnsi="Times New Roman" w:cs="Times New Roman"/>
          <w:sz w:val="28"/>
          <w:szCs w:val="28"/>
        </w:rPr>
        <w:t xml:space="preserve">по профилактике злоупотребления </w:t>
      </w:r>
      <w:proofErr w:type="spellStart"/>
      <w:r w:rsidR="00C46ACA" w:rsidRPr="00481207">
        <w:rPr>
          <w:rFonts w:ascii="Times New Roman" w:eastAsia="Calibri" w:hAnsi="Times New Roman" w:cs="Times New Roman"/>
          <w:sz w:val="28"/>
          <w:szCs w:val="28"/>
        </w:rPr>
        <w:t>психоактивными</w:t>
      </w:r>
      <w:proofErr w:type="spellEnd"/>
      <w:r w:rsidR="00C46ACA" w:rsidRPr="00481207">
        <w:rPr>
          <w:rFonts w:ascii="Times New Roman" w:eastAsia="Calibri" w:hAnsi="Times New Roman" w:cs="Times New Roman"/>
          <w:sz w:val="28"/>
          <w:szCs w:val="28"/>
        </w:rPr>
        <w:t xml:space="preserve"> веществами и пропаганде здорового образа жизни на 2020 – 2021 учебный год</w:t>
      </w:r>
      <w:r w:rsidR="00C46ACA" w:rsidRPr="00481207">
        <w:rPr>
          <w:rFonts w:ascii="Times New Roman" w:hAnsi="Times New Roman" w:cs="Times New Roman"/>
          <w:sz w:val="28"/>
          <w:szCs w:val="28"/>
        </w:rPr>
        <w:t>, План</w:t>
      </w:r>
      <w:r w:rsidR="00C46ACA" w:rsidRPr="00481207">
        <w:rPr>
          <w:rFonts w:ascii="Times New Roman" w:eastAsia="Calibri" w:hAnsi="Times New Roman" w:cs="Times New Roman"/>
          <w:sz w:val="28"/>
          <w:szCs w:val="28"/>
        </w:rPr>
        <w:t xml:space="preserve"> мероприятий по </w:t>
      </w:r>
      <w:r w:rsidR="00C46ACA" w:rsidRPr="00481207">
        <w:rPr>
          <w:rFonts w:ascii="Times New Roman" w:eastAsia="Calibri" w:hAnsi="Times New Roman" w:cs="Times New Roman"/>
          <w:bCs/>
          <w:sz w:val="28"/>
          <w:szCs w:val="28"/>
        </w:rPr>
        <w:t>профилактике безнадзорности и правонарушений несовершеннолетних</w:t>
      </w:r>
      <w:r w:rsidR="00C46ACA" w:rsidRPr="00481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ACA" w:rsidRPr="00481207">
        <w:rPr>
          <w:rFonts w:ascii="Times New Roman" w:eastAsia="Calibri" w:hAnsi="Times New Roman" w:cs="Times New Roman"/>
          <w:bCs/>
          <w:sz w:val="28"/>
          <w:szCs w:val="28"/>
        </w:rPr>
        <w:t>на 2020 – 2022 годы</w:t>
      </w:r>
      <w:r w:rsidR="00C46ACA" w:rsidRPr="004812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6ACA" w:rsidRPr="00481207">
        <w:rPr>
          <w:rFonts w:ascii="Times New Roman" w:hAnsi="Times New Roman" w:cs="Times New Roman"/>
          <w:sz w:val="28"/>
          <w:szCs w:val="28"/>
        </w:rPr>
        <w:t xml:space="preserve">План мероприятий, направленных на профилактику жестокого обращения с детьми на 2020 – 2022 годы, </w:t>
      </w:r>
      <w:r w:rsidR="00C46ACA" w:rsidRPr="0048120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Примерная программа воспитания, одобренная</w:t>
      </w:r>
      <w:proofErr w:type="gramEnd"/>
      <w:r w:rsidR="00C46ACA" w:rsidRPr="0048120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решением федерального учебно-методического объединения по общему образованию (протокол от 02.06.2020 № 2/20), </w:t>
      </w:r>
      <w:r w:rsidR="00C46ACA" w:rsidRPr="00481207">
        <w:rPr>
          <w:rFonts w:ascii="Times New Roman" w:hAnsi="Times New Roman" w:cs="Times New Roman"/>
          <w:sz w:val="28"/>
          <w:szCs w:val="28"/>
        </w:rPr>
        <w:t>Обучающаяся (просветительская) программа по вопросам здорового питания</w:t>
      </w:r>
    </w:p>
    <w:p w:rsidR="00933C9E" w:rsidRPr="00481207" w:rsidRDefault="00C46ACA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hAnsi="Times New Roman" w:cs="Times New Roman"/>
          <w:bCs/>
          <w:sz w:val="28"/>
          <w:szCs w:val="28"/>
        </w:rPr>
        <w:t>для детей школьного возраста</w:t>
      </w:r>
      <w:r w:rsidR="00933C9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D" w:rsidRPr="00481207" w:rsidRDefault="00BD61C9" w:rsidP="00481207">
      <w:pPr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</w:t>
      </w:r>
      <w:r w:rsidR="00921FF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</w:t>
      </w:r>
      <w:r w:rsidR="00921FF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ОРКСЭ</w:t>
      </w:r>
      <w:r w:rsidR="000F6C0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ОДНКНР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нашей школе ведется работа модулей «</w:t>
      </w:r>
      <w:proofErr w:type="gramStart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proofErr w:type="gramEnd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</w:t>
      </w:r>
      <w:proofErr w:type="spellEnd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православной ку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льтуры»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 работающих по ФГОС (1-</w:t>
      </w:r>
      <w:r w:rsidR="000F6C0B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классы)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D" w:rsidRPr="001140C1" w:rsidRDefault="00376A8D" w:rsidP="0048120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ОУ:</w:t>
      </w:r>
    </w:p>
    <w:p w:rsidR="00376A8D" w:rsidRPr="00481207" w:rsidRDefault="000B6195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0BD6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4B0BD6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="004B0BD6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</w:t>
      </w:r>
      <w:r w:rsid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3C9E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C9E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1</w:t>
      </w:r>
      <w:r w:rsidR="001140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376A8D" w:rsidRPr="00481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Работа по профилактике </w:t>
      </w:r>
      <w:r w:rsidR="000D6A9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проводится совместн</w:t>
      </w:r>
      <w:r w:rsidR="00933C9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 педагогом–психологом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Советом профилактики</w:t>
      </w:r>
      <w:r w:rsidR="00BD61C9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Советом отцов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Школьный уполномоченный по правам ребенка содействует решению  конфликтных ситуаций, которые затрагивают права ребенка.</w:t>
      </w:r>
    </w:p>
    <w:p w:rsidR="00376A8D" w:rsidRPr="00481207" w:rsidRDefault="00376A8D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участившимися случаями детского суицида усилена работа психологической и социально-педагогической службы по выявлению и предупреждению сложных жизненных ситуаций в семье и личной жизни ребенка, организованы дополнительные консультации для детей, родителей, педагогов, осуществляется наблюдение за  процессами в семье и школе.</w:t>
      </w:r>
    </w:p>
    <w:p w:rsidR="009E56C3" w:rsidRPr="00481207" w:rsidRDefault="00376A8D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76A8D" w:rsidRPr="00481207" w:rsidRDefault="00376A8D" w:rsidP="004812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с обращениями и жалобами учащихся.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деятельности школьного уполномоченного являются:</w:t>
      </w:r>
    </w:p>
    <w:p w:rsidR="00376A8D" w:rsidRPr="00481207" w:rsidRDefault="001C3C5C" w:rsidP="00481207">
      <w:pP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8" o:spid="_x0000_s1033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совершенствование системы правового сопровождения образовательного процесса в школе;</w:t>
      </w:r>
    </w:p>
    <w:p w:rsidR="00376A8D" w:rsidRPr="00481207" w:rsidRDefault="001C3C5C" w:rsidP="00481207">
      <w:pP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7" o:spid="_x0000_s1032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содействие восстановлению нарушенных прав и свобод несовершеннолетних;</w:t>
      </w:r>
    </w:p>
    <w:p w:rsidR="00376A8D" w:rsidRPr="00481207" w:rsidRDefault="001C3C5C" w:rsidP="00481207">
      <w:pP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6" o:spid="_x0000_s1031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правовое просвещение всех участников образовательного процесса.</w:t>
      </w:r>
    </w:p>
    <w:p w:rsidR="00376A8D" w:rsidRPr="00481207" w:rsidRDefault="001140C1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</w:t>
      </w:r>
      <w:r w:rsidR="000C420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 было рассмотрено   </w:t>
      </w:r>
      <w:r w:rsidR="009C68D0" w:rsidRPr="009C68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</w:t>
      </w:r>
      <w:r w:rsidR="000C420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ений. Обращались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Возрастной состав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обратившихся – обучающиеся 13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-  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40-45 лет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D" w:rsidRPr="00481207" w:rsidRDefault="00376A8D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 обращения: конфликт</w:t>
      </w:r>
      <w:r w:rsidR="00CB3326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 спорные ситуации «ученик-учитель»,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непонимание сверстников и общества в целом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обучающимися), семейное неблагополучие.</w:t>
      </w:r>
    </w:p>
    <w:p w:rsidR="00376A8D" w:rsidRPr="00481207" w:rsidRDefault="00BB0204" w:rsidP="00BB020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бращений, связанных с нарушением прав ребенка – 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обращений, по которым удалось полностью или частично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/восстановить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– </w:t>
      </w:r>
      <w:r w:rsidR="009C68D0" w:rsidRPr="009C68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результаты: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разъяснено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удовлетворено – </w:t>
      </w:r>
      <w:r w:rsidR="00752FF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решено – 0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отказано – 0</w:t>
      </w:r>
    </w:p>
    <w:p w:rsidR="00376A8D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Повод обращения родителей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просьба помощи в разрешении конфликтной ситуации между </w:t>
      </w: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проблемы подросткового возраста.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Поводы  обращений учителей:</w:t>
      </w:r>
    </w:p>
    <w:p w:rsidR="00376A8D" w:rsidRPr="00481207" w:rsidRDefault="00376A8D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Социально-педагогическая запущенность учеников.</w:t>
      </w:r>
    </w:p>
    <w:p w:rsidR="00376A8D" w:rsidRPr="00481207" w:rsidRDefault="00376A8D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Семейное неблагополучие.</w:t>
      </w:r>
    </w:p>
    <w:p w:rsidR="00376A8D" w:rsidRPr="00481207" w:rsidRDefault="00376A8D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Некорректное поведение  родителей по отношению к </w:t>
      </w:r>
      <w:proofErr w:type="spell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работникам.</w:t>
      </w:r>
    </w:p>
    <w:p w:rsidR="00376A8D" w:rsidRPr="00481207" w:rsidRDefault="00376A8D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Оскорбительное поведение </w:t>
      </w: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учителю и одноклассникам.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Меры, принимаемые уполномоченными по правам ребенка по обращениям:</w:t>
      </w:r>
    </w:p>
    <w:p w:rsidR="00376A8D" w:rsidRPr="00481207" w:rsidRDefault="00376A8D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  разрешению конфликтной ситуации,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решения.</w:t>
      </w:r>
    </w:p>
    <w:p w:rsidR="00376A8D" w:rsidRPr="00481207" w:rsidRDefault="00CB3326" w:rsidP="004812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разъяснительной работы среди участников обра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зовательного процесса М</w:t>
      </w:r>
      <w:r w:rsidR="00556F3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№3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правах и законных интересах ребенка.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Обращения, связанные с нарушением тех или 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прав 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стенах образовательного учреждения, рассматривались сразу.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Семейное неблагополучие 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связано  с 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тем, что ребенок </w:t>
      </w:r>
      <w:r w:rsidR="00752FF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испытывал чувство неудовлетворенности, непонимания со стороны матери</w:t>
      </w:r>
      <w:r w:rsidR="0072101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такими родителями </w:t>
      </w:r>
      <w:r w:rsidR="00750BF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разъяснительн</w:t>
      </w:r>
      <w:r w:rsidR="00750BF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беседа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классными руководителями проводим профилактические рейды.</w:t>
      </w:r>
    </w:p>
    <w:p w:rsidR="00376A8D" w:rsidRPr="00481207" w:rsidRDefault="00CB3326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течение  учебного года </w:t>
      </w:r>
      <w:r w:rsidR="00750BF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велся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приём. Родители обращались с вопросами, касающимися предоставления льгот на получение бесплатного питания и учебников, путёвок в санаторий и лагеря. Были обращения родителей, испытывающих трудности в воспитании детей. Все эти вопросы были рассмотрены, обратившимся даны разъяснения, рекомендации, при необходимости были организованы встречи со специалистами.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Нарушение прав несовершеннолетних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средства восстановления нарушенных прав ребенка – тактики педагогики поддержки: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«защиты»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«помощи»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«содействия»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«взаимодействия»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тактика находит применение в работе ШУПР.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по которым обращались участники образовательного процесса,   кратко изображены в таблице:</w:t>
      </w:r>
    </w:p>
    <w:p w:rsidR="009E56C3" w:rsidRPr="00481207" w:rsidRDefault="009E56C3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/>
        <w:tblW w:w="9750" w:type="dxa"/>
        <w:tblCellMar>
          <w:left w:w="0" w:type="dxa"/>
          <w:right w:w="0" w:type="dxa"/>
        </w:tblCellMar>
        <w:tblLook w:val="04A0"/>
      </w:tblPr>
      <w:tblGrid>
        <w:gridCol w:w="1209"/>
        <w:gridCol w:w="1303"/>
        <w:gridCol w:w="1209"/>
        <w:gridCol w:w="1412"/>
        <w:gridCol w:w="2136"/>
        <w:gridCol w:w="1527"/>
        <w:gridCol w:w="1231"/>
      </w:tblGrid>
      <w:tr w:rsidR="00376A8D" w:rsidRPr="00481207" w:rsidTr="00376A8D">
        <w:tc>
          <w:tcPr>
            <w:tcW w:w="4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Конфликтные и спорные ситуации</w:t>
            </w:r>
          </w:p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неблагополучие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Жестокое обращение с детьми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</w:tr>
      <w:tr w:rsidR="00376A8D" w:rsidRPr="00481207" w:rsidTr="00376A8D">
        <w:trPr>
          <w:trHeight w:val="17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Ученик-ученик</w:t>
            </w:r>
          </w:p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Ученик-родитель</w:t>
            </w:r>
          </w:p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Ученик-учитель</w:t>
            </w:r>
          </w:p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Родитель-учитель</w:t>
            </w:r>
          </w:p>
          <w:p w:rsidR="00376A8D" w:rsidRPr="00481207" w:rsidRDefault="00376A8D" w:rsidP="00481207">
            <w:pPr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6A8D" w:rsidRPr="00481207" w:rsidTr="00376A8D">
        <w:trPr>
          <w:trHeight w:val="5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9C68D0" w:rsidP="004812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9C68D0" w:rsidP="004812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9C68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 </w:t>
            </w:r>
            <w:r w:rsidR="009C6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376A8D" w:rsidP="004812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="00752FFC"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8D0" w:rsidRDefault="009C68D0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8D" w:rsidRPr="00481207" w:rsidRDefault="00752FFC" w:rsidP="009C68D0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750BFC" w:rsidP="00481207">
            <w:pPr>
              <w:spacing w:after="0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8D" w:rsidRPr="00481207" w:rsidRDefault="00376A8D" w:rsidP="00481207">
            <w:pPr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A8D" w:rsidRPr="00481207" w:rsidRDefault="00750BFC" w:rsidP="00481207">
            <w:pPr>
              <w:spacing w:after="0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была организована деятельность уполномоченного, направленная на  правовое просвещение детей, их родителей и учителей. Были проведены классные часы:  «Права ребёнка», посвященный Всемирному дню прав ребёнка, принятию Конвенции о правах ребёнка; «Имею право на права» -  классный час о правах, закрепленных в Конвенции; «Статуя свободы» - классный час по  формированию понятия свободы личности и пр.</w:t>
      </w:r>
    </w:p>
    <w:p w:rsidR="00376A8D" w:rsidRPr="00481207" w:rsidRDefault="00376A8D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 Совета школы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выступила с сообщениями на  темы: «Категории семей обучающихся, пользующихся льготами в образовательном учреждении», «Причины неповиновения детей», на 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интерактивном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общешкольном родительском собрании  с темой «</w:t>
      </w:r>
      <w:proofErr w:type="gram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proofErr w:type="gram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родительство</w:t>
      </w:r>
      <w:proofErr w:type="spell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пр.</w:t>
      </w:r>
    </w:p>
    <w:p w:rsidR="00376A8D" w:rsidRPr="00481207" w:rsidRDefault="00750BFC" w:rsidP="0048120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В течение года  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частично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велся </w:t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для обучающихся </w:t>
      </w:r>
      <w:r w:rsidR="002E1F66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класса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Ладья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начальных классах </w:t>
      </w:r>
      <w:r w:rsidR="009C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классными руководителями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8D0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осуществлялся курс </w:t>
      </w:r>
      <w:r w:rsidR="00376A8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направленный на адаптацию к окружающему миру.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1FD" w:rsidRPr="00481207" w:rsidRDefault="009E56C3" w:rsidP="0048120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951FD" w:rsidRPr="00481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Статистика основной деятельности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81207">
        <w:rPr>
          <w:rFonts w:ascii="Times New Roman" w:hAnsi="Times New Roman" w:cs="Times New Roman"/>
          <w:color w:val="000000"/>
          <w:sz w:val="28"/>
          <w:szCs w:val="28"/>
        </w:rPr>
        <w:t xml:space="preserve">В этом разделе в виде таблицы представлены количественные данные проведенных мероприятий в рамках реализации муниципальной программы гражданско-правового и патриотического воспитания учащихся образовательной организации.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4"/>
        <w:gridCol w:w="1070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951FD" w:rsidRPr="00481207" w:rsidTr="000D6A90">
        <w:tc>
          <w:tcPr>
            <w:tcW w:w="914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1070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«группы риска», привлеченных</w:t>
            </w:r>
            <w:r w:rsidR="009C68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C68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кружки и секции</w:t>
            </w:r>
          </w:p>
        </w:tc>
      </w:tr>
      <w:tr w:rsidR="00A951FD" w:rsidRPr="00481207" w:rsidTr="000D6A90">
        <w:tc>
          <w:tcPr>
            <w:tcW w:w="914" w:type="dxa"/>
          </w:tcPr>
          <w:p w:rsidR="00A951FD" w:rsidRPr="00481207" w:rsidRDefault="00D32AB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A951FD"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0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752FFC"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951FD" w:rsidRPr="00481207" w:rsidRDefault="00752FFC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A951FD" w:rsidRPr="00481207" w:rsidRDefault="00D32AB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A951FD" w:rsidRPr="00481207" w:rsidRDefault="00A951FD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57" w:type="dxa"/>
          </w:tcPr>
          <w:p w:rsidR="00A951FD" w:rsidRPr="00481207" w:rsidRDefault="009C68D0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951FD" w:rsidRPr="00481207" w:rsidRDefault="009C68D0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A951FD" w:rsidRPr="00481207" w:rsidRDefault="00D033F3" w:rsidP="009C68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8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51FD" w:rsidRPr="0048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303A0" w:rsidRPr="00481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8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951FD" w:rsidRPr="00481207" w:rsidRDefault="00A951FD" w:rsidP="009C68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C68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1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Исполнение муниципальной программы гражданско-правового и патриотического воспитания</w:t>
      </w:r>
      <w:r w:rsidR="00C5076F" w:rsidRPr="00481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 w:rsidR="00C5076F" w:rsidRPr="00481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Базовой программы правового просвещения и воспитания обучающихся муниципальных бюджетных общеобразовательных организаций города </w:t>
      </w:r>
      <w:proofErr w:type="gramStart"/>
      <w:r w:rsidR="00C5076F" w:rsidRPr="00481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Каменск-Шахтинского</w:t>
      </w:r>
      <w:proofErr w:type="gramEnd"/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ab/>
        <w:t>ШУПР осуществляет реализацию муниципальной программы гражданско-правового и патриотического воспитания, направленную на достижение основных ее задач: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1207">
        <w:rPr>
          <w:rFonts w:ascii="Times New Roman" w:hAnsi="Times New Roman" w:cs="Times New Roman"/>
          <w:color w:val="000000"/>
          <w:sz w:val="28"/>
          <w:szCs w:val="28"/>
        </w:rPr>
        <w:t>- формирования у обучающихся представления о правах, как главной ценности человеческого общества;</w:t>
      </w:r>
      <w:proofErr w:type="gramEnd"/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>-  воспитания уважения к закону, правопорядку, позитивным нравственно-правовым нормам;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>- формирования целостного представления о взаимосвязи прав, свобод, обязанностей и ответственности, готовностии способности строить собственное поведение на их основе;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>- раскрытия творческого потенциала школьников через актуализацию темы прав человека, норм законови ответственности за их несоблюдение;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приобретения готовности и способности разрешать конфликты мирным путем; </w:t>
      </w:r>
    </w:p>
    <w:p w:rsidR="00A951FD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 xml:space="preserve">- профилактики правонарушений, </w:t>
      </w:r>
      <w:proofErr w:type="spellStart"/>
      <w:r w:rsidRPr="00481207">
        <w:rPr>
          <w:rFonts w:ascii="Times New Roman" w:hAnsi="Times New Roman" w:cs="Times New Roman"/>
          <w:color w:val="000000"/>
          <w:sz w:val="28"/>
          <w:szCs w:val="28"/>
        </w:rPr>
        <w:t>виктимного</w:t>
      </w:r>
      <w:proofErr w:type="spellEnd"/>
      <w:r w:rsidRPr="00481207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066C30" w:rsidRPr="00066C30" w:rsidRDefault="00066C30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6C30">
        <w:rPr>
          <w:rFonts w:ascii="Times New Roman" w:hAnsi="Times New Roman" w:cs="Times New Roman"/>
          <w:i/>
          <w:color w:val="000000"/>
          <w:sz w:val="28"/>
          <w:szCs w:val="28"/>
        </w:rPr>
        <w:t>Профилактика негативного влияния ПАВ и суицидального поведения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деятельности ШУПР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в рамках действующих городских программ. В своей деятельности я широко использую в данных направлениях методики и материалы курса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ЛадьЯ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В ладу с собой» (программа первичной профилактики ВИЧ/СПИДА и рискованного поведения детей старшего и подросткового возраста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реализации программы правового просвещения и воспитания стал уровень подготовки выпускников по категориям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>1 ступень – начальная школа.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Категория «Знать/понимать» - ребенок по окончании начальной школы должен знать о существовании Конвенции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 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Категория «Уметь» - уметь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Категория «Использовать приобретенные знания и умения в практической деятельности и повседневной жизни» - ребенок должен использовать в социуме правила поведения, соблюдать нормы общения и уважительно относиться к товарищам, учителям, родителям, другим окружающим, уметь разрешать конфликтные ситуации посредством дискуссии, цивилизованного спора.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>2 ступень – основная школа.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Категория «Знать/понимать» - выпускник 9 класса должен знать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ответственности, их взаимосвязь.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Категория «Уметь» - уметь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уметь поддерживать правосознание и порядок для себя и других, иметь четкую установку на законопослушание, предвидеть последствия при принятии решений, связанных с правовым/противоправным поведением, уметь находить необходимую правовую информацию.</w:t>
      </w:r>
      <w:proofErr w:type="gramEnd"/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Категория «Использовать приобретенные знания и умения в практической деятельности и повседневной жизни» - ребенок должен использовать правовые нормы поведения, основанные на осознанном понимании ответственности, санкций и прогнозировании ситуации, выделять правовые аспекты возникающих жизненных ситуаций, анализировать сложившуюся правовую ситуацию с различных позиций, видеть правовые последствия принимаемых решений и совершаемых действий. 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1207">
        <w:rPr>
          <w:rFonts w:ascii="Times New Roman" w:hAnsi="Times New Roman" w:cs="Times New Roman"/>
          <w:iCs/>
          <w:color w:val="000000"/>
          <w:sz w:val="28"/>
          <w:szCs w:val="28"/>
        </w:rPr>
        <w:t>3 ступень – старшая школа  - в МБОУ СОШ №3 отсутствует</w:t>
      </w:r>
    </w:p>
    <w:p w:rsidR="009E56C3" w:rsidRPr="00481207" w:rsidRDefault="009E56C3" w:rsidP="0048120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1FD" w:rsidRPr="00481207" w:rsidRDefault="009E56C3" w:rsidP="0048120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951FD" w:rsidRPr="00481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tbl>
      <w:tblPr>
        <w:tblW w:w="94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36"/>
        <w:gridCol w:w="1111"/>
        <w:gridCol w:w="957"/>
        <w:gridCol w:w="957"/>
        <w:gridCol w:w="957"/>
      </w:tblGrid>
      <w:tr w:rsidR="007767E3" w:rsidRPr="00481207" w:rsidTr="007767E3">
        <w:tc>
          <w:tcPr>
            <w:tcW w:w="5436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111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 </w:t>
            </w:r>
          </w:p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</w:tr>
      <w:tr w:rsidR="007767E3" w:rsidRPr="00481207" w:rsidTr="007767E3">
        <w:tc>
          <w:tcPr>
            <w:tcW w:w="5436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111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305/3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324/1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sz w:val="28"/>
                <w:szCs w:val="28"/>
              </w:rPr>
              <w:t>302/2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48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7E3" w:rsidRPr="00481207" w:rsidTr="007767E3">
        <w:tc>
          <w:tcPr>
            <w:tcW w:w="5436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111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767E3" w:rsidRPr="00481207" w:rsidTr="007767E3">
        <w:tc>
          <w:tcPr>
            <w:tcW w:w="5436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состоящих на </w:t>
            </w:r>
            <w:proofErr w:type="spellStart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учете, от общей численности обучающихся</w:t>
            </w:r>
          </w:p>
        </w:tc>
        <w:tc>
          <w:tcPr>
            <w:tcW w:w="1111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15/4,9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13/4,1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10/3,3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14/</w:t>
            </w:r>
            <w:r w:rsidR="00737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7767E3" w:rsidRPr="00481207" w:rsidTr="007767E3">
        <w:tc>
          <w:tcPr>
            <w:tcW w:w="5436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</w:t>
            </w:r>
            <w:proofErr w:type="gramStart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gramEnd"/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общей численности обучающихся</w:t>
            </w:r>
          </w:p>
        </w:tc>
        <w:tc>
          <w:tcPr>
            <w:tcW w:w="1111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767E3" w:rsidRPr="00481207" w:rsidRDefault="007767E3" w:rsidP="004812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</w:tbl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        </w:t>
      </w:r>
    </w:p>
    <w:p w:rsidR="002765A7" w:rsidRPr="00481207" w:rsidRDefault="002765A7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Трудности, которые   в работе </w:t>
      </w: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Школьного Уполномоченного по правам ребенка, которые выражаются следующими противоречиями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08"/>
        <w:gridCol w:w="4320"/>
      </w:tblGrid>
      <w:tr w:rsidR="009E56C3" w:rsidRPr="00481207" w:rsidTr="00FA5BC3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4812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Данное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4812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Противоречие</w:t>
            </w:r>
          </w:p>
          <w:p w:rsidR="009E56C3" w:rsidRPr="00481207" w:rsidRDefault="009E56C3" w:rsidP="004812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E56C3" w:rsidRPr="00481207" w:rsidTr="00FA5BC3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48120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 основе процесса обучения </w:t>
            </w: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воспитания школьников должно быть сотрудничество: ученик - учитель, учитель - родитель, ученик-учитель-родитель.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C53859">
            <w:pPr>
              <w:spacing w:after="0"/>
              <w:ind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Неготовность  педагогов, </w:t>
            </w: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и школьников признавать свои ошибки, и единственный способ разрешения конфликтных ситуаций - жалобы директору или в Отдел образования.</w:t>
            </w:r>
          </w:p>
        </w:tc>
      </w:tr>
      <w:tr w:rsidR="009E56C3" w:rsidRPr="00481207" w:rsidTr="00FA5BC3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48120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Гипертрофированное представление детей о своих правах.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C53859">
            <w:pPr>
              <w:spacing w:after="0"/>
              <w:ind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Неисполнение учениками своих обязанностей, нарушение прав других сторон: одноклассников, учителей.</w:t>
            </w:r>
          </w:p>
        </w:tc>
      </w:tr>
      <w:tr w:rsidR="009E56C3" w:rsidRPr="00481207" w:rsidTr="00FA5BC3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9E56C3" w:rsidP="0048120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3.Обращение за помощью к уполномоченному.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C3" w:rsidRPr="00481207" w:rsidRDefault="00C53859" w:rsidP="00C53859">
            <w:pPr>
              <w:spacing w:after="0"/>
              <w:ind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E56C3" w:rsidRPr="0048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уполномоченного как "карательный орган”, т.е.  неправильное понимание функции уполномоченного.</w:t>
            </w:r>
          </w:p>
        </w:tc>
      </w:tr>
    </w:tbl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120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Перспективы работы ШУПР: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  <w:r w:rsidR="001C3C5C"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r>
      <w:r w:rsidR="001C3C5C"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pict>
          <v:rect id="Прямоугольник 5" o:spid="_x0000_s1030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Развитие информационного блока на сайте школы</w:t>
      </w:r>
    </w:p>
    <w:p w:rsidR="009E56C3" w:rsidRPr="00481207" w:rsidRDefault="001C3C5C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pict>
          <v:rect id="Прямоугольник 4" o:spid="_x0000_s1029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E56C3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  Анализ и совершенствование работы по выбранным направлениям.</w:t>
      </w:r>
    </w:p>
    <w:p w:rsidR="009E56C3" w:rsidRPr="00481207" w:rsidRDefault="001C3C5C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pict>
          <v:rect id="Прямоугольник 3" o:spid="_x0000_s1028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E56C3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  Проведение правовой декады</w:t>
      </w:r>
    </w:p>
    <w:p w:rsidR="00C5076F" w:rsidRPr="00481207" w:rsidRDefault="001C3C5C" w:rsidP="0048120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pict>
          <v:rect id="Прямоугольник 2" o:spid="_x0000_s1027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C5076F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 Реализация </w:t>
      </w:r>
      <w:r w:rsidR="00C5076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Базовой программы правового просвещения и воспитания обучающихся муниципальных бюджетных общеобразовательных организаций города </w:t>
      </w:r>
      <w:proofErr w:type="gramStart"/>
      <w:r w:rsidR="00C5076F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Каменск-Шахтинского</w:t>
      </w:r>
      <w:proofErr w:type="gramEnd"/>
    </w:p>
    <w:p w:rsidR="009E56C3" w:rsidRPr="00481207" w:rsidRDefault="001C3C5C" w:rsidP="00481207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r>
      <w:r w:rsidRPr="001C3C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pict>
          <v:rect id="Прямоугольник 1" o:spid="_x0000_s1026" alt="Описание: *" style="width:9.75pt;height:9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C5076F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</w:t>
      </w:r>
      <w:r w:rsidR="009E56C3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Взаимодействие с ШУПР в рамках </w:t>
      </w:r>
      <w:proofErr w:type="spellStart"/>
      <w:r w:rsidR="009E56C3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вневедомсвенного</w:t>
      </w:r>
      <w:proofErr w:type="spellEnd"/>
      <w:r w:rsidR="009E56C3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взаимодействия.</w:t>
      </w:r>
    </w:p>
    <w:p w:rsidR="009E56C3" w:rsidRPr="00481207" w:rsidRDefault="009E56C3" w:rsidP="00481207">
      <w:pPr>
        <w:spacing w:after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Пожелание: продолжить обучение ШУПР  по просветительской работе с родителями, обучающимися, педагогическим коллективом.  </w:t>
      </w:r>
    </w:p>
    <w:p w:rsidR="00A951FD" w:rsidRPr="00481207" w:rsidRDefault="00A951FD" w:rsidP="0048120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5920" w:rsidRPr="00481207" w:rsidRDefault="00376A8D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376A8D" w:rsidRPr="00481207" w:rsidRDefault="009E56C3" w:rsidP="00481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Информацию предоставила:</w:t>
      </w:r>
      <w:r w:rsidR="00376A8D" w:rsidRPr="004812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 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ШУПР    М</w:t>
      </w:r>
      <w:r w:rsidR="00556F3C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</w:t>
      </w:r>
      <w:r w:rsidR="00B81F4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76A8D" w:rsidRPr="00481207" w:rsidRDefault="00376A8D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B81F4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Каменск-Шахтинский</w:t>
      </w:r>
      <w:r w:rsidR="009E56C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9E56C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="002D6B3E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B81F4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B81F4D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С.И.Куштаева</w:t>
      </w:r>
      <w:proofErr w:type="spellEnd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FE5920" w:rsidRPr="00481207" w:rsidRDefault="00FE5920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920" w:rsidRPr="00481207" w:rsidRDefault="00FE5920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920" w:rsidRPr="00481207" w:rsidRDefault="00FE5920" w:rsidP="0048120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BAC" w:rsidRPr="00481207" w:rsidRDefault="00C0272A" w:rsidP="00481207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E56C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№3</w:t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65A7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/И.А.Золотова</w:t>
      </w:r>
      <w:r w:rsidR="009E56C3" w:rsidRPr="0048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B81F4D" w:rsidRPr="00481207" w:rsidRDefault="00B81F4D" w:rsidP="004812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1F4D" w:rsidRPr="00481207" w:rsidSect="00FE592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2370B"/>
    <w:multiLevelType w:val="multilevel"/>
    <w:tmpl w:val="C264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B227EC"/>
    <w:multiLevelType w:val="multilevel"/>
    <w:tmpl w:val="850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83302"/>
    <w:rsid w:val="00020CB2"/>
    <w:rsid w:val="0006212F"/>
    <w:rsid w:val="000653AA"/>
    <w:rsid w:val="00065730"/>
    <w:rsid w:val="00066C30"/>
    <w:rsid w:val="00093ED0"/>
    <w:rsid w:val="000B6195"/>
    <w:rsid w:val="000C420C"/>
    <w:rsid w:val="000D6A90"/>
    <w:rsid w:val="000F1F15"/>
    <w:rsid w:val="000F6C0B"/>
    <w:rsid w:val="001140C1"/>
    <w:rsid w:val="001C3C5C"/>
    <w:rsid w:val="001F569F"/>
    <w:rsid w:val="002765A7"/>
    <w:rsid w:val="002B3B4D"/>
    <w:rsid w:val="002D6B3E"/>
    <w:rsid w:val="002E1F66"/>
    <w:rsid w:val="00305DBF"/>
    <w:rsid w:val="00350947"/>
    <w:rsid w:val="00376A8D"/>
    <w:rsid w:val="003947E8"/>
    <w:rsid w:val="003B140E"/>
    <w:rsid w:val="003C13B3"/>
    <w:rsid w:val="003F1CA5"/>
    <w:rsid w:val="00481207"/>
    <w:rsid w:val="004B0BD6"/>
    <w:rsid w:val="004B17AD"/>
    <w:rsid w:val="00531F28"/>
    <w:rsid w:val="00550A34"/>
    <w:rsid w:val="00556F3C"/>
    <w:rsid w:val="00570740"/>
    <w:rsid w:val="005D08BF"/>
    <w:rsid w:val="00666985"/>
    <w:rsid w:val="006672B7"/>
    <w:rsid w:val="00721010"/>
    <w:rsid w:val="00737DA6"/>
    <w:rsid w:val="00750BFC"/>
    <w:rsid w:val="00752FFC"/>
    <w:rsid w:val="007767E3"/>
    <w:rsid w:val="00785E07"/>
    <w:rsid w:val="007F08AC"/>
    <w:rsid w:val="0084792C"/>
    <w:rsid w:val="008A0235"/>
    <w:rsid w:val="008D525E"/>
    <w:rsid w:val="00921FFD"/>
    <w:rsid w:val="00933C9E"/>
    <w:rsid w:val="009972BB"/>
    <w:rsid w:val="009A3CBC"/>
    <w:rsid w:val="009C68D0"/>
    <w:rsid w:val="009E56C3"/>
    <w:rsid w:val="00A83302"/>
    <w:rsid w:val="00A951FD"/>
    <w:rsid w:val="00AA18D3"/>
    <w:rsid w:val="00AC0313"/>
    <w:rsid w:val="00AC1F60"/>
    <w:rsid w:val="00B27BAC"/>
    <w:rsid w:val="00B6599E"/>
    <w:rsid w:val="00B81F4D"/>
    <w:rsid w:val="00BB0204"/>
    <w:rsid w:val="00BB6AD5"/>
    <w:rsid w:val="00BD47C4"/>
    <w:rsid w:val="00BD61C9"/>
    <w:rsid w:val="00C0272A"/>
    <w:rsid w:val="00C303A0"/>
    <w:rsid w:val="00C46ACA"/>
    <w:rsid w:val="00C5076F"/>
    <w:rsid w:val="00C53859"/>
    <w:rsid w:val="00C56560"/>
    <w:rsid w:val="00C57A25"/>
    <w:rsid w:val="00C9160D"/>
    <w:rsid w:val="00CB3326"/>
    <w:rsid w:val="00CD614C"/>
    <w:rsid w:val="00D033F3"/>
    <w:rsid w:val="00D32AB3"/>
    <w:rsid w:val="00D53907"/>
    <w:rsid w:val="00DB1F4D"/>
    <w:rsid w:val="00E023E0"/>
    <w:rsid w:val="00E324B1"/>
    <w:rsid w:val="00E60CFA"/>
    <w:rsid w:val="00E90426"/>
    <w:rsid w:val="00F07431"/>
    <w:rsid w:val="00F86765"/>
    <w:rsid w:val="00FE5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60"/>
  </w:style>
  <w:style w:type="paragraph" w:styleId="1">
    <w:name w:val="heading 1"/>
    <w:basedOn w:val="a"/>
    <w:link w:val="10"/>
    <w:uiPriority w:val="9"/>
    <w:qFormat/>
    <w:rsid w:val="00376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A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A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76A8D"/>
  </w:style>
  <w:style w:type="character" w:styleId="a3">
    <w:name w:val="Hyperlink"/>
    <w:basedOn w:val="a0"/>
    <w:uiPriority w:val="99"/>
    <w:semiHidden/>
    <w:unhideWhenUsed/>
    <w:rsid w:val="00376A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6A8D"/>
    <w:rPr>
      <w:b/>
      <w:bCs/>
    </w:rPr>
  </w:style>
  <w:style w:type="paragraph" w:styleId="a6">
    <w:name w:val="No Spacing"/>
    <w:basedOn w:val="a"/>
    <w:uiPriority w:val="1"/>
    <w:qFormat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7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A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A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76A8D"/>
  </w:style>
  <w:style w:type="character" w:styleId="a3">
    <w:name w:val="Hyperlink"/>
    <w:basedOn w:val="a0"/>
    <w:uiPriority w:val="99"/>
    <w:semiHidden/>
    <w:unhideWhenUsed/>
    <w:rsid w:val="00376A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6A8D"/>
    <w:rPr>
      <w:b/>
      <w:bCs/>
    </w:rPr>
  </w:style>
  <w:style w:type="paragraph" w:styleId="a6">
    <w:name w:val="No Spacing"/>
    <w:basedOn w:val="a"/>
    <w:uiPriority w:val="1"/>
    <w:qFormat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7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1330-2C6C-42FD-A952-F5DB5CBD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8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56</cp:revision>
  <cp:lastPrinted>2017-11-24T13:18:00Z</cp:lastPrinted>
  <dcterms:created xsi:type="dcterms:W3CDTF">2016-10-03T15:21:00Z</dcterms:created>
  <dcterms:modified xsi:type="dcterms:W3CDTF">2021-06-22T04:17:00Z</dcterms:modified>
</cp:coreProperties>
</file>